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3E" w:rsidRDefault="0092480D" w:rsidP="009B323E">
      <w:pPr>
        <w:tabs>
          <w:tab w:val="left" w:pos="3138"/>
        </w:tabs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-208280</wp:posOffset>
            </wp:positionV>
            <wp:extent cx="1059180" cy="695325"/>
            <wp:effectExtent l="19050" t="0" r="762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D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-374015</wp:posOffset>
                </wp:positionV>
                <wp:extent cx="7583805" cy="1569085"/>
                <wp:effectExtent l="1905" t="0" r="0" b="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15690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765" w:rsidRDefault="00987765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42B46" w:rsidRDefault="00542B46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Imagine Education Australia Pty Ltd</w:t>
                            </w:r>
                          </w:p>
                          <w:p w:rsidR="00747C9F" w:rsidRPr="0030456A" w:rsidRDefault="0028271D" w:rsidP="0030456A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2480D" w:rsidRPr="0030456A">
                              <w:rPr>
                                <w:rFonts w:ascii="Tahoma" w:hAnsi="Tahoma" w:cs="Tahoma"/>
                                <w:b/>
                                <w:smallCaps/>
                                <w:sz w:val="44"/>
                                <w:szCs w:val="44"/>
                              </w:rPr>
                              <w:t>[Bris]</w:t>
                            </w:r>
                            <w:r w:rsidR="00733D04">
                              <w:rPr>
                                <w:rFonts w:ascii="Tahoma" w:hAnsi="Tahoma" w:cs="Tahoma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Advanced </w:t>
                            </w:r>
                            <w:r w:rsidRPr="0030456A">
                              <w:rPr>
                                <w:rFonts w:ascii="Tahoma" w:hAnsi="Tahoma" w:cs="Tahoma"/>
                                <w:b/>
                                <w:smallCaps/>
                                <w:sz w:val="44"/>
                                <w:szCs w:val="44"/>
                              </w:rPr>
                              <w:t>Diploma of</w:t>
                            </w:r>
                            <w:r w:rsidR="00F93186" w:rsidRPr="0030456A">
                              <w:rPr>
                                <w:rFonts w:ascii="Tahoma" w:hAnsi="Tahoma" w:cs="Tahoma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21BB" w:rsidRPr="0030456A">
                              <w:rPr>
                                <w:rFonts w:ascii="Tahoma" w:hAnsi="Tahoma" w:cs="Tahoma"/>
                                <w:b/>
                                <w:smallCaps/>
                                <w:sz w:val="44"/>
                                <w:szCs w:val="44"/>
                              </w:rPr>
                              <w:t>MARKETING and COMMUNICATION</w:t>
                            </w:r>
                          </w:p>
                          <w:p w:rsidR="00542B46" w:rsidRPr="00D97C38" w:rsidRDefault="00747C9F" w:rsidP="00747C9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r w:rsidR="004609BE">
                              <w:rPr>
                                <w:rFonts w:ascii="Tahoma" w:hAnsi="Tahoma" w:cs="Tahoma"/>
                                <w:b/>
                                <w:smallCaps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98000" tIns="82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71.85pt;margin-top:-29.45pt;width:597.15pt;height:1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" fillcolor="#002060" stroked="f">
                <v:textbox inset="5.5mm,2.3mm,5.5mm,4.3mm">
                  <w:txbxContent>
                    <w:p w:rsidR="00987765" w:rsidRDefault="00987765" w:rsidP="004810F6">
                      <w:pPr>
                        <w:spacing w:after="120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42B46" w:rsidRDefault="00542B46" w:rsidP="004810F6">
                      <w:pPr>
                        <w:spacing w:after="120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Imagine Education Australia Pty Ltd</w:t>
                      </w:r>
                    </w:p>
                    <w:p w:rsidR="00747C9F" w:rsidRPr="0030456A" w:rsidRDefault="0028271D" w:rsidP="0030456A">
                      <w:pPr>
                        <w:spacing w:after="0"/>
                        <w:jc w:val="right"/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92480D" w:rsidRPr="0030456A">
                        <w:rPr>
                          <w:rFonts w:ascii="Tahoma" w:hAnsi="Tahoma" w:cs="Tahoma"/>
                          <w:b/>
                          <w:smallCaps/>
                          <w:sz w:val="44"/>
                          <w:szCs w:val="44"/>
                        </w:rPr>
                        <w:t>[Bris]</w:t>
                      </w:r>
                      <w:r w:rsidR="00733D04">
                        <w:rPr>
                          <w:rFonts w:ascii="Tahoma" w:hAnsi="Tahoma" w:cs="Tahoma"/>
                          <w:b/>
                          <w:smallCaps/>
                          <w:sz w:val="44"/>
                          <w:szCs w:val="44"/>
                        </w:rPr>
                        <w:t xml:space="preserve">Advanced </w:t>
                      </w:r>
                      <w:r w:rsidRPr="0030456A">
                        <w:rPr>
                          <w:rFonts w:ascii="Tahoma" w:hAnsi="Tahoma" w:cs="Tahoma"/>
                          <w:b/>
                          <w:smallCaps/>
                          <w:sz w:val="44"/>
                          <w:szCs w:val="44"/>
                        </w:rPr>
                        <w:t>Diploma of</w:t>
                      </w:r>
                      <w:r w:rsidR="00F93186" w:rsidRPr="0030456A">
                        <w:rPr>
                          <w:rFonts w:ascii="Tahoma" w:hAnsi="Tahoma" w:cs="Tahoma"/>
                          <w:b/>
                          <w:smallCaps/>
                          <w:sz w:val="44"/>
                          <w:szCs w:val="44"/>
                        </w:rPr>
                        <w:t xml:space="preserve"> </w:t>
                      </w:r>
                      <w:r w:rsidR="00AB21BB" w:rsidRPr="0030456A">
                        <w:rPr>
                          <w:rFonts w:ascii="Tahoma" w:hAnsi="Tahoma" w:cs="Tahoma"/>
                          <w:b/>
                          <w:smallCaps/>
                          <w:sz w:val="44"/>
                          <w:szCs w:val="44"/>
                        </w:rPr>
                        <w:t>MARKETING and COMMUNICATION</w:t>
                      </w:r>
                    </w:p>
                    <w:p w:rsidR="00542B46" w:rsidRPr="00D97C38" w:rsidRDefault="00747C9F" w:rsidP="00747C9F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</w:rPr>
                        <w:t xml:space="preserve">                            </w:t>
                      </w:r>
                      <w:r w:rsidR="004609BE">
                        <w:rPr>
                          <w:rFonts w:ascii="Tahoma" w:hAnsi="Tahoma" w:cs="Tahoma"/>
                          <w:b/>
                          <w:smallCaps/>
                          <w:sz w:val="48"/>
                          <w:szCs w:val="4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  <w:bookmarkStart w:id="0" w:name="_GoBack"/>
      <w:bookmarkEnd w:id="0"/>
    </w:p>
    <w:p w:rsidR="009B323E" w:rsidRDefault="00733D04" w:rsidP="009B323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26035</wp:posOffset>
                </wp:positionV>
                <wp:extent cx="7138035" cy="8448040"/>
                <wp:effectExtent l="4445" t="2540" r="127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844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99" w:rsidRPr="00507F7F" w:rsidRDefault="007418B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="00507F7F" w:rsidRPr="00507F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Timetable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8"/>
                              <w:gridCol w:w="3648"/>
                              <w:gridCol w:w="3647"/>
                            </w:tblGrid>
                            <w:tr w:rsidR="00791609" w:rsidTr="00BF57EE">
                              <w:tc>
                                <w:tcPr>
                                  <w:tcW w:w="3656" w:type="dxa"/>
                                </w:tcPr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Research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</w:tr>
                            <w:tr w:rsidR="00791609" w:rsidRPr="00591104" w:rsidTr="00BF57EE">
                              <w:tc>
                                <w:tcPr>
                                  <w:tcW w:w="3656" w:type="dxa"/>
                                </w:tcPr>
                                <w:p w:rsidR="00791609" w:rsidRPr="00591104" w:rsidRDefault="00040898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Friday</w:t>
                                  </w:r>
                                </w:p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-4:30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pm</w:t>
                                  </w:r>
                                </w:p>
                                <w:p w:rsidR="00791609" w:rsidRPr="00591104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Day of your choice </w:t>
                                  </w:r>
                                  <w:r w:rsidR="00AB21BB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Monday, Tuesday, </w:t>
                                  </w:r>
                                  <w:r w:rsidR="00040898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Wednesday or </w:t>
                                  </w:r>
                                  <w:r w:rsidR="00AB21BB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Thurs</w:t>
                                  </w:r>
                                  <w:r w:rsidR="00040898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day</w:t>
                                  </w:r>
                                </w:p>
                                <w:p w:rsidR="00791609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8:30am-4:30pm</w:t>
                                  </w:r>
                                </w:p>
                                <w:p w:rsidR="00791609" w:rsidRPr="00591104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791609" w:rsidRPr="00591104" w:rsidRDefault="00791609" w:rsidP="00BF57EE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</w:tr>
                          </w:tbl>
                          <w:p w:rsidR="00A25718" w:rsidRDefault="00A25718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42B46" w:rsidRPr="00507F7F" w:rsidRDefault="00507F7F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7418B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="00542B46"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Orientation Dates: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42B46" w:rsidRPr="007949EB"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07.01.2019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14.01.2019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18.02.2019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04.03.2019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08.04.2019</w:t>
                                  </w:r>
                                </w:p>
                              </w:tc>
                            </w:tr>
                            <w:tr w:rsidR="00542B46" w:rsidRPr="007949EB"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13.05.2019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03</w:t>
                                  </w:r>
                                  <w:r w:rsidR="00AB21BB"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.06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17.06.2019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22.07.2019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05.08.2019</w:t>
                                  </w:r>
                                </w:p>
                              </w:tc>
                            </w:tr>
                            <w:tr w:rsidR="0082261F" w:rsidRPr="007949EB" w:rsidTr="00367594">
                              <w:tc>
                                <w:tcPr>
                                  <w:tcW w:w="2193" w:type="dxa"/>
                                </w:tcPr>
                                <w:p w:rsidR="0082261F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26.08.2019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FFFFFF" w:themeFill="background1"/>
                                </w:tcPr>
                                <w:p w:rsidR="0082261F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16.09.2019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FFFFFF" w:themeFill="background1"/>
                                </w:tcPr>
                                <w:p w:rsidR="0082261F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21.10.2019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FFFFFF" w:themeFill="background1"/>
                                </w:tcPr>
                                <w:p w:rsidR="0082261F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11.11.2019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82261F" w:rsidRDefault="00424645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02.12.2019</w:t>
                                  </w:r>
                                </w:p>
                              </w:tc>
                            </w:tr>
                          </w:tbl>
                          <w:p w:rsidR="00747C9F" w:rsidRPr="007949EB" w:rsidRDefault="00747C9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  <w:p w:rsidR="00507F7F" w:rsidRPr="00FD59BE" w:rsidRDefault="007418BE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2019</w:t>
                            </w:r>
                            <w:r w:rsidR="00507F7F" w:rsidRPr="00FD59B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Holiday Dates</w:t>
                            </w:r>
                            <w:r w:rsidR="00C75E36" w:rsidRPr="00FD59B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(2 weeks from)</w:t>
                            </w:r>
                            <w:r w:rsidR="00507F7F" w:rsidRPr="00FD59B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07F7F" w:rsidRPr="007949EB"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507F7F" w:rsidRPr="007949EB" w:rsidRDefault="00424645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04.02.2019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507F7F" w:rsidRPr="007949EB" w:rsidRDefault="00424645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23.04.2019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424645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08.07.2019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424645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30.09.2019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424645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23.12.2019</w:t>
                                  </w:r>
                                </w:p>
                              </w:tc>
                            </w:tr>
                          </w:tbl>
                          <w:p w:rsidR="00507F7F" w:rsidRPr="00507F7F" w:rsidRDefault="00507F7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270D3" w:rsidRPr="00542B46" w:rsidRDefault="001270D3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Please note: Course Orientation D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 are always MONDAY</w:t>
                            </w:r>
                            <w:r w:rsidR="0057178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005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(except where a public holiday falls on a Monday. In these cases orientation will occur on the next business day)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. Course 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tart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may vary to the Course Orientation Date. Course Start Dates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will be outlined as per the current timetable at orientation.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Students must attend their allocated Course Orientation Date. Please see Letter of Offer for details.</w:t>
                            </w:r>
                          </w:p>
                          <w:p w:rsidR="00542B46" w:rsidRDefault="001270D3" w:rsidP="001270D3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(Timetables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Course Orientation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Holiday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Dates are subject to change)</w:t>
                            </w: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Note: 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Imagine Education Australi</w:t>
                            </w:r>
                            <w:r w:rsidR="008C06F0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a is closed all Public Holidays.</w:t>
                            </w:r>
                          </w:p>
                          <w:p w:rsidR="00A51C49" w:rsidRDefault="00A51C49" w:rsidP="00A51C49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Contact Us:</w:t>
                            </w:r>
                          </w:p>
                          <w:p w:rsidR="00A51C49" w:rsidRDefault="00A51C49" w:rsidP="00A51C49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info@imagineeducation.com.au</w:t>
                            </w:r>
                          </w:p>
                          <w:p w:rsidR="00A51C49" w:rsidRDefault="00A51C49" w:rsidP="00A51C49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Phone: +617 55210595</w:t>
                            </w:r>
                          </w:p>
                          <w:p w:rsidR="00A51C49" w:rsidRDefault="00A51C49" w:rsidP="00A51C49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CRICOS Provider Number 02695C</w:t>
                            </w:r>
                          </w:p>
                          <w:p w:rsidR="00A51C49" w:rsidRDefault="00A51C49" w:rsidP="00A51C49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National Provider Number: 31302</w:t>
                            </w:r>
                          </w:p>
                          <w:p w:rsidR="00A51C49" w:rsidRPr="007418BE" w:rsidRDefault="00A51C49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-55.9pt;margin-top:2.05pt;width:562.05pt;height:6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YnuQIAAMI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" filled="f" stroked="f">
                <v:textbox>
                  <w:txbxContent>
                    <w:p w:rsidR="006B7799" w:rsidRPr="00507F7F" w:rsidRDefault="007418B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2019</w:t>
                      </w:r>
                      <w:r w:rsidR="00507F7F" w:rsidRPr="00507F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Timetable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8"/>
                        <w:gridCol w:w="3648"/>
                        <w:gridCol w:w="3647"/>
                      </w:tblGrid>
                      <w:tr w:rsidR="00791609" w:rsidTr="00BF57EE">
                        <w:tc>
                          <w:tcPr>
                            <w:tcW w:w="3656" w:type="dxa"/>
                          </w:tcPr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Research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</w:tr>
                      <w:tr w:rsidR="00791609" w:rsidRPr="00591104" w:rsidTr="00BF57EE">
                        <w:tc>
                          <w:tcPr>
                            <w:tcW w:w="3656" w:type="dxa"/>
                          </w:tcPr>
                          <w:p w:rsidR="00791609" w:rsidRPr="00591104" w:rsidRDefault="00040898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Friday</w:t>
                            </w:r>
                          </w:p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-4:30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  <w:p w:rsidR="00791609" w:rsidRPr="00591104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Day of your choice </w:t>
                            </w:r>
                            <w:r w:rsidR="00AB21BB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Monday, Tuesday, </w:t>
                            </w:r>
                            <w:r w:rsidR="0004089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Wednesday or </w:t>
                            </w:r>
                            <w:r w:rsidR="00AB21BB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Thurs</w:t>
                            </w:r>
                            <w:r w:rsidR="0004089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day</w:t>
                            </w:r>
                          </w:p>
                          <w:p w:rsidR="00791609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8:30am-4:30pm</w:t>
                            </w:r>
                          </w:p>
                          <w:p w:rsidR="00791609" w:rsidRPr="00591104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791609" w:rsidRPr="00591104" w:rsidRDefault="00791609" w:rsidP="00BF57EE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</w:tr>
                    </w:tbl>
                    <w:p w:rsidR="00A25718" w:rsidRDefault="00A25718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542B46" w:rsidRPr="00507F7F" w:rsidRDefault="00507F7F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7418B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9</w:t>
                      </w:r>
                      <w:r w:rsidR="00542B46"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Orientation Dates: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42B46" w:rsidRPr="007949EB">
                        <w:tc>
                          <w:tcPr>
                            <w:tcW w:w="2193" w:type="dxa"/>
                          </w:tcPr>
                          <w:p w:rsidR="00542B46" w:rsidRPr="007949EB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07.01.2019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7949EB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14.01.2019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18.02.2019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04.03.2019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08.04.2019</w:t>
                            </w:r>
                          </w:p>
                        </w:tc>
                      </w:tr>
                      <w:tr w:rsidR="00542B46" w:rsidRPr="007949EB">
                        <w:tc>
                          <w:tcPr>
                            <w:tcW w:w="2193" w:type="dxa"/>
                          </w:tcPr>
                          <w:p w:rsidR="00542B46" w:rsidRPr="007949EB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13.05.2019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7949EB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03</w:t>
                            </w:r>
                            <w:r w:rsidR="00AB21BB"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.06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17.06.2019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22.07.2019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05.08.2019</w:t>
                            </w:r>
                          </w:p>
                        </w:tc>
                      </w:tr>
                      <w:tr w:rsidR="0082261F" w:rsidRPr="007949EB" w:rsidTr="00367594">
                        <w:tc>
                          <w:tcPr>
                            <w:tcW w:w="2193" w:type="dxa"/>
                          </w:tcPr>
                          <w:p w:rsidR="0082261F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26.08.2019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FFFFFF" w:themeFill="background1"/>
                          </w:tcPr>
                          <w:p w:rsidR="0082261F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16.09.2019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FFFFFF" w:themeFill="background1"/>
                          </w:tcPr>
                          <w:p w:rsidR="0082261F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21.10.2019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FFFFFF" w:themeFill="background1"/>
                          </w:tcPr>
                          <w:p w:rsidR="0082261F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11.11.2019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82261F" w:rsidRDefault="00424645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02.12.2019</w:t>
                            </w:r>
                          </w:p>
                        </w:tc>
                      </w:tr>
                    </w:tbl>
                    <w:p w:rsidR="00747C9F" w:rsidRPr="007949EB" w:rsidRDefault="00747C9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lang w:val="en-US"/>
                        </w:rPr>
                      </w:pPr>
                    </w:p>
                    <w:p w:rsidR="00507F7F" w:rsidRPr="00FD59BE" w:rsidRDefault="007418BE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2019</w:t>
                      </w:r>
                      <w:r w:rsidR="00507F7F" w:rsidRPr="00FD59B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Holiday Dates</w:t>
                      </w:r>
                      <w:r w:rsidR="00C75E36" w:rsidRPr="00FD59B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(2 weeks from)</w:t>
                      </w:r>
                      <w:r w:rsidR="00507F7F" w:rsidRPr="00FD59B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07F7F" w:rsidRPr="007949EB"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507F7F" w:rsidRPr="007949EB" w:rsidRDefault="00424645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04.02.2019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507F7F" w:rsidRPr="007949EB" w:rsidRDefault="00424645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23.04.2019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424645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08.07.2019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424645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30.09.2019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424645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23.12.2019</w:t>
                            </w:r>
                          </w:p>
                        </w:tc>
                      </w:tr>
                    </w:tbl>
                    <w:p w:rsidR="00507F7F" w:rsidRPr="00507F7F" w:rsidRDefault="00507F7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1270D3" w:rsidRPr="00542B46" w:rsidRDefault="001270D3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Please note: Course Orientation D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 are always MONDAY</w:t>
                      </w:r>
                      <w:r w:rsidR="00571780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0058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(except where a public holiday falls on a Monday. In these cases orientation will occur on the next business day)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. Course 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tart 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may vary to the Course Orientation Date. Course Start Dates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will be outlined as per the current timetable at orientation.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Students must attend their allocated Course Orientation Date. Please see Letter of Offer for details.</w:t>
                      </w:r>
                    </w:p>
                    <w:p w:rsidR="00542B46" w:rsidRDefault="001270D3" w:rsidP="001270D3">
                      <w:pPr>
                        <w:spacing w:after="0" w:line="360" w:lineRule="auto"/>
                        <w:jc w:val="center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(Timetables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Course Orientation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and Holiday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Dates are subject to change)</w:t>
                      </w: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Please Note: 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Imagine Education Australi</w:t>
                      </w:r>
                      <w:r w:rsidR="008C06F0"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a is closed all Public Holidays.</w:t>
                      </w:r>
                    </w:p>
                    <w:p w:rsidR="00A51C49" w:rsidRDefault="00A51C49" w:rsidP="00A51C49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Contact Us:</w:t>
                      </w:r>
                    </w:p>
                    <w:p w:rsidR="00A51C49" w:rsidRDefault="00A51C49" w:rsidP="00A51C49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info@imagineeducation.com.au</w:t>
                      </w:r>
                    </w:p>
                    <w:p w:rsidR="00A51C49" w:rsidRDefault="00A51C49" w:rsidP="00A51C49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Phone: +617 55210595</w:t>
                      </w:r>
                    </w:p>
                    <w:p w:rsidR="00A51C49" w:rsidRDefault="00A51C49" w:rsidP="00A51C49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CRICOS Provider Number 02695C</w:t>
                      </w:r>
                    </w:p>
                    <w:p w:rsidR="00A51C49" w:rsidRDefault="00A51C49" w:rsidP="00A51C49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National Provider Number: 31302</w:t>
                      </w:r>
                    </w:p>
                    <w:p w:rsidR="00A51C49" w:rsidRPr="007418BE" w:rsidRDefault="00A51C49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A2" w:rsidRDefault="003F44A2" w:rsidP="000979DC">
      <w:pPr>
        <w:spacing w:after="0" w:line="240" w:lineRule="auto"/>
      </w:pPr>
      <w:r>
        <w:separator/>
      </w:r>
    </w:p>
  </w:endnote>
  <w:endnote w:type="continuationSeparator" w:id="0">
    <w:p w:rsidR="003F44A2" w:rsidRDefault="003F44A2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A2" w:rsidRDefault="003F44A2" w:rsidP="000979DC">
      <w:pPr>
        <w:spacing w:after="0" w:line="240" w:lineRule="auto"/>
      </w:pPr>
      <w:r>
        <w:separator/>
      </w:r>
    </w:p>
  </w:footnote>
  <w:footnote w:type="continuationSeparator" w:id="0">
    <w:p w:rsidR="003F44A2" w:rsidRDefault="003F44A2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9"/>
    <w:rsid w:val="000245EC"/>
    <w:rsid w:val="00030058"/>
    <w:rsid w:val="00040898"/>
    <w:rsid w:val="0004286E"/>
    <w:rsid w:val="00053EE5"/>
    <w:rsid w:val="00065804"/>
    <w:rsid w:val="000979DC"/>
    <w:rsid w:val="000D5904"/>
    <w:rsid w:val="00103078"/>
    <w:rsid w:val="001033CF"/>
    <w:rsid w:val="00112308"/>
    <w:rsid w:val="00124C9F"/>
    <w:rsid w:val="00124F80"/>
    <w:rsid w:val="00126BDC"/>
    <w:rsid w:val="001270D3"/>
    <w:rsid w:val="001542C6"/>
    <w:rsid w:val="001544B3"/>
    <w:rsid w:val="00166AE8"/>
    <w:rsid w:val="0017398A"/>
    <w:rsid w:val="001A06FC"/>
    <w:rsid w:val="001C1A8B"/>
    <w:rsid w:val="001C76D1"/>
    <w:rsid w:val="001F5115"/>
    <w:rsid w:val="002015D9"/>
    <w:rsid w:val="00214946"/>
    <w:rsid w:val="00244153"/>
    <w:rsid w:val="00270FB3"/>
    <w:rsid w:val="00275588"/>
    <w:rsid w:val="0028113C"/>
    <w:rsid w:val="0028271D"/>
    <w:rsid w:val="00284453"/>
    <w:rsid w:val="002846DE"/>
    <w:rsid w:val="002A30FF"/>
    <w:rsid w:val="002B339F"/>
    <w:rsid w:val="002D5A43"/>
    <w:rsid w:val="002F4029"/>
    <w:rsid w:val="0030456A"/>
    <w:rsid w:val="0034715A"/>
    <w:rsid w:val="003652EE"/>
    <w:rsid w:val="00367594"/>
    <w:rsid w:val="00390E80"/>
    <w:rsid w:val="003B4444"/>
    <w:rsid w:val="003F44A2"/>
    <w:rsid w:val="003F78DD"/>
    <w:rsid w:val="00424645"/>
    <w:rsid w:val="004319B5"/>
    <w:rsid w:val="00432D0B"/>
    <w:rsid w:val="004609BE"/>
    <w:rsid w:val="004810F6"/>
    <w:rsid w:val="00482643"/>
    <w:rsid w:val="00490E61"/>
    <w:rsid w:val="00495720"/>
    <w:rsid w:val="004A55D8"/>
    <w:rsid w:val="004B3B5F"/>
    <w:rsid w:val="004C5174"/>
    <w:rsid w:val="004E64BC"/>
    <w:rsid w:val="004F0A01"/>
    <w:rsid w:val="00507F7F"/>
    <w:rsid w:val="0054145F"/>
    <w:rsid w:val="00542B46"/>
    <w:rsid w:val="00561F21"/>
    <w:rsid w:val="005641EB"/>
    <w:rsid w:val="00571780"/>
    <w:rsid w:val="005943AE"/>
    <w:rsid w:val="005A3B21"/>
    <w:rsid w:val="005B273B"/>
    <w:rsid w:val="005D5BAC"/>
    <w:rsid w:val="005E4F81"/>
    <w:rsid w:val="005F0393"/>
    <w:rsid w:val="005F5E41"/>
    <w:rsid w:val="00635027"/>
    <w:rsid w:val="0067491F"/>
    <w:rsid w:val="006A0363"/>
    <w:rsid w:val="006A15C8"/>
    <w:rsid w:val="006B7799"/>
    <w:rsid w:val="00700C3C"/>
    <w:rsid w:val="00713922"/>
    <w:rsid w:val="00733D04"/>
    <w:rsid w:val="00734588"/>
    <w:rsid w:val="007355F1"/>
    <w:rsid w:val="007418BE"/>
    <w:rsid w:val="0074194B"/>
    <w:rsid w:val="00747C9F"/>
    <w:rsid w:val="0077396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2261F"/>
    <w:rsid w:val="008359BE"/>
    <w:rsid w:val="0085562C"/>
    <w:rsid w:val="00857103"/>
    <w:rsid w:val="0087210C"/>
    <w:rsid w:val="008C06F0"/>
    <w:rsid w:val="008F0B86"/>
    <w:rsid w:val="00916E2A"/>
    <w:rsid w:val="0092480D"/>
    <w:rsid w:val="00940111"/>
    <w:rsid w:val="00940E6D"/>
    <w:rsid w:val="00946564"/>
    <w:rsid w:val="009652D6"/>
    <w:rsid w:val="0096794D"/>
    <w:rsid w:val="00980125"/>
    <w:rsid w:val="0098650C"/>
    <w:rsid w:val="00987765"/>
    <w:rsid w:val="009B1206"/>
    <w:rsid w:val="009B323E"/>
    <w:rsid w:val="009B7296"/>
    <w:rsid w:val="009D22AB"/>
    <w:rsid w:val="009D2D21"/>
    <w:rsid w:val="009F7308"/>
    <w:rsid w:val="00A11C08"/>
    <w:rsid w:val="00A25718"/>
    <w:rsid w:val="00A46DF6"/>
    <w:rsid w:val="00A51C49"/>
    <w:rsid w:val="00A67307"/>
    <w:rsid w:val="00A7358E"/>
    <w:rsid w:val="00AA35F3"/>
    <w:rsid w:val="00AA4399"/>
    <w:rsid w:val="00AA4BE9"/>
    <w:rsid w:val="00AB21BB"/>
    <w:rsid w:val="00AC5E19"/>
    <w:rsid w:val="00AD7B5A"/>
    <w:rsid w:val="00AE77BB"/>
    <w:rsid w:val="00AF3E04"/>
    <w:rsid w:val="00B012E4"/>
    <w:rsid w:val="00B1442D"/>
    <w:rsid w:val="00B15063"/>
    <w:rsid w:val="00B167A7"/>
    <w:rsid w:val="00B640AC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5E36"/>
    <w:rsid w:val="00C81ABD"/>
    <w:rsid w:val="00C93F6F"/>
    <w:rsid w:val="00CC719C"/>
    <w:rsid w:val="00D02091"/>
    <w:rsid w:val="00D07118"/>
    <w:rsid w:val="00D13170"/>
    <w:rsid w:val="00D23D24"/>
    <w:rsid w:val="00D444E9"/>
    <w:rsid w:val="00D53F45"/>
    <w:rsid w:val="00D60487"/>
    <w:rsid w:val="00D77DED"/>
    <w:rsid w:val="00D97C38"/>
    <w:rsid w:val="00DC71E6"/>
    <w:rsid w:val="00DF7849"/>
    <w:rsid w:val="00E309AF"/>
    <w:rsid w:val="00E34D7E"/>
    <w:rsid w:val="00E34E52"/>
    <w:rsid w:val="00E41F98"/>
    <w:rsid w:val="00E440F5"/>
    <w:rsid w:val="00E5376A"/>
    <w:rsid w:val="00E71DC1"/>
    <w:rsid w:val="00EA18BD"/>
    <w:rsid w:val="00EC1AD6"/>
    <w:rsid w:val="00ED738F"/>
    <w:rsid w:val="00EE5EE9"/>
    <w:rsid w:val="00F50902"/>
    <w:rsid w:val="00F514E4"/>
    <w:rsid w:val="00F57E0D"/>
    <w:rsid w:val="00F651C6"/>
    <w:rsid w:val="00F92A05"/>
    <w:rsid w:val="00F93186"/>
    <w:rsid w:val="00FD59BE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39CF"/>
  <w15:docId w15:val="{05134354-A572-4C8E-A160-44DDCC42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Kara Richardson</cp:lastModifiedBy>
  <cp:revision>2</cp:revision>
  <cp:lastPrinted>2016-02-03T05:45:00Z</cp:lastPrinted>
  <dcterms:created xsi:type="dcterms:W3CDTF">2019-07-23T05:06:00Z</dcterms:created>
  <dcterms:modified xsi:type="dcterms:W3CDTF">2019-07-23T05:06:00Z</dcterms:modified>
</cp:coreProperties>
</file>